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CD41DB7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E6A0C">
        <w:rPr>
          <w:rFonts w:ascii="Arial" w:eastAsia="Times New Roman" w:hAnsi="Arial" w:cs="Arial"/>
          <w:b/>
          <w:bCs/>
          <w:noProof/>
          <w:sz w:val="28"/>
          <w:szCs w:val="28"/>
        </w:rPr>
        <w:t>Veterinary Radiological Technologist I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77E7264" w:rsidR="00FF56A9" w:rsidRPr="00FA712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A712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66ED" w:rsidRPr="00FA7129">
        <w:rPr>
          <w:rFonts w:ascii="Arial" w:eastAsia="Times New Roman" w:hAnsi="Arial" w:cs="Arial"/>
          <w:sz w:val="24"/>
          <w:szCs w:val="24"/>
        </w:rPr>
        <w:t>Veterinary</w:t>
      </w:r>
      <w:r w:rsidR="008B4106" w:rsidRPr="00FA7129">
        <w:rPr>
          <w:rFonts w:ascii="Arial" w:eastAsia="Times New Roman" w:hAnsi="Arial" w:cs="Arial"/>
          <w:sz w:val="24"/>
          <w:szCs w:val="24"/>
        </w:rPr>
        <w:t xml:space="preserve"> </w:t>
      </w:r>
      <w:r w:rsidR="00EE6A0C" w:rsidRPr="00FA7129">
        <w:rPr>
          <w:rFonts w:ascii="Arial" w:eastAsia="Times New Roman" w:hAnsi="Arial" w:cs="Arial"/>
          <w:sz w:val="24"/>
          <w:szCs w:val="24"/>
        </w:rPr>
        <w:t>Radiological Technologist I</w:t>
      </w:r>
    </w:p>
    <w:p w14:paraId="37C2005C" w14:textId="77777777" w:rsidR="00FF56A9" w:rsidRPr="00FA712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21695E5" w:rsidR="00FF56A9" w:rsidRPr="00FA712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F98" w:rsidRPr="00FA7129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FA712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E285637" w:rsidR="00DB0822" w:rsidRPr="00FA712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211732" w:rsidRPr="00FA7129">
        <w:rPr>
          <w:rFonts w:ascii="Arial" w:eastAsia="Times New Roman" w:hAnsi="Arial" w:cs="Arial"/>
          <w:sz w:val="24"/>
          <w:szCs w:val="24"/>
        </w:rPr>
        <w:t>7</w:t>
      </w:r>
    </w:p>
    <w:p w14:paraId="0C803A40" w14:textId="2E475A8E" w:rsidR="003901B1" w:rsidRPr="00FA7129" w:rsidRDefault="003901B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69C0FF" w14:textId="3332C13E" w:rsidR="003901B1" w:rsidRPr="00FA7129" w:rsidRDefault="003901B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FA7129">
        <w:rPr>
          <w:rFonts w:ascii="Arial" w:eastAsia="Times New Roman" w:hAnsi="Arial" w:cs="Arial"/>
          <w:sz w:val="24"/>
          <w:szCs w:val="24"/>
        </w:rPr>
        <w:t>$19.11</w:t>
      </w:r>
    </w:p>
    <w:p w14:paraId="3E0C7C88" w14:textId="1DA1800E" w:rsidR="00FF56A9" w:rsidRPr="00FA712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A7129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CE58B7C" w14:textId="14074FF6" w:rsidR="00E90299" w:rsidRPr="00FA7129" w:rsidRDefault="00E90299" w:rsidP="00E9029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7129">
        <w:rPr>
          <w:rFonts w:ascii="Arial" w:hAnsi="Arial" w:cs="Arial"/>
        </w:rPr>
        <w:t>The Veterinary Radiological Technologist I, under supervision, performs and assists with basic imaging exams within the Radiology department of the Veterinary Medicine Teaching Hospital.</w:t>
      </w:r>
    </w:p>
    <w:p w14:paraId="4A246BA6" w14:textId="0B856AF6" w:rsidR="00787877" w:rsidRPr="00FA7129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1864FB85" w:rsidR="00644C93" w:rsidRPr="00FA7129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511D97B" w14:textId="77777777" w:rsidR="00F40214" w:rsidRPr="00FA7129" w:rsidRDefault="00F40214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F799641" w14:textId="074D05AA" w:rsidR="00F40214" w:rsidRPr="00FA7129" w:rsidRDefault="007A53AA" w:rsidP="00F402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F40214" w:rsidRPr="00FA7129">
        <w:rPr>
          <w:rFonts w:ascii="Arial" w:eastAsia="Times New Roman" w:hAnsi="Arial" w:cs="Arial"/>
          <w:b/>
          <w:bCs/>
          <w:sz w:val="24"/>
          <w:szCs w:val="24"/>
        </w:rPr>
        <w:t>% Imaging Procedures and Operations</w:t>
      </w:r>
    </w:p>
    <w:p w14:paraId="5A56695B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Performs basic imaging exams in Small and/or Large Animal Radiology, Ultrasound, MRI, CT, and NucMed.</w:t>
      </w:r>
    </w:p>
    <w:p w14:paraId="020DB85F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Operates general imaging equipment, including X-ray machines, MRI, and CT units.</w:t>
      </w:r>
    </w:p>
    <w:p w14:paraId="060648B4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Assesses images for quality and documents results.</w:t>
      </w:r>
    </w:p>
    <w:p w14:paraId="6F9AF24C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Sends studies to PACS as appropriate.</w:t>
      </w:r>
    </w:p>
    <w:p w14:paraId="65BAF503" w14:textId="264E3BAE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Recognizes and manages critical patients appropriately.</w:t>
      </w:r>
    </w:p>
    <w:p w14:paraId="2254559C" w14:textId="77777777" w:rsidR="00F40214" w:rsidRPr="00FA7129" w:rsidRDefault="00F40214" w:rsidP="00F4021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73B569" w14:textId="77777777" w:rsidR="00F40214" w:rsidRPr="00FA7129" w:rsidRDefault="00F40214" w:rsidP="00F402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25% Equipment Maintenance and Troubleshooting</w:t>
      </w:r>
    </w:p>
    <w:p w14:paraId="048EA1CA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Identifies problems that may adversely affect equipment performance and troubleshoots with assistance from senior technicians.</w:t>
      </w:r>
    </w:p>
    <w:p w14:paraId="52EEF38B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Ensures activities adhere to departmental policies and procedures, including quality control and safety.</w:t>
      </w:r>
    </w:p>
    <w:p w14:paraId="5056532D" w14:textId="5AFA6484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Maintains a sanitary and well-organized service area.</w:t>
      </w:r>
    </w:p>
    <w:p w14:paraId="093D3D1F" w14:textId="77777777" w:rsidR="00F40214" w:rsidRPr="00FA7129" w:rsidRDefault="00F40214" w:rsidP="00F4021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9E7E02" w14:textId="77777777" w:rsidR="00F40214" w:rsidRPr="00FA7129" w:rsidRDefault="00F40214" w:rsidP="00F402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10% Support and Collaboration</w:t>
      </w:r>
    </w:p>
    <w:p w14:paraId="4FDAEDC2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Assists Radiologists with teaching duties in the clinical imaging setting.</w:t>
      </w:r>
    </w:p>
    <w:p w14:paraId="1AC1C316" w14:textId="6B8BD3F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Utilizes job knowledge and problem-solving skills to ensure quality by following established policies and procedures.</w:t>
      </w:r>
    </w:p>
    <w:p w14:paraId="6E4F9281" w14:textId="77777777" w:rsidR="00F40214" w:rsidRPr="00FA7129" w:rsidRDefault="00F40214" w:rsidP="00F4021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C05B39" w14:textId="77777777" w:rsidR="00F40214" w:rsidRPr="00FA7129" w:rsidRDefault="00F40214" w:rsidP="00F402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5% Inventory and Supply Management</w:t>
      </w:r>
    </w:p>
    <w:p w14:paraId="686F9D48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Restocks supplies and medical inventory as needed.</w:t>
      </w:r>
    </w:p>
    <w:p w14:paraId="1665DF63" w14:textId="4F1B3C5D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Remains current with safety training, including rabies prophylaxis and infection prevention.</w:t>
      </w:r>
    </w:p>
    <w:p w14:paraId="62E7A402" w14:textId="77777777" w:rsidR="00F40214" w:rsidRPr="00FA7129" w:rsidRDefault="00F40214" w:rsidP="00F4021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618D53" w14:textId="77777777" w:rsidR="00F40214" w:rsidRPr="00FA7129" w:rsidRDefault="00F40214" w:rsidP="00F402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>5% Professional Development and Compliance</w:t>
      </w:r>
    </w:p>
    <w:p w14:paraId="1EE8413B" w14:textId="77777777" w:rsidR="00F40214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lastRenderedPageBreak/>
        <w:t>Maintains certification where appropriate.</w:t>
      </w:r>
    </w:p>
    <w:p w14:paraId="3759ECE7" w14:textId="15B12828" w:rsidR="00187F71" w:rsidRPr="00FA7129" w:rsidRDefault="00F40214" w:rsidP="00F4021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Participates in required safety classes and training programs related to imaging procedures.</w:t>
      </w:r>
    </w:p>
    <w:p w14:paraId="7D3CBDDB" w14:textId="133A17B0" w:rsidR="00F40214" w:rsidRPr="00FA7129" w:rsidRDefault="00F40214" w:rsidP="00F402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FA7129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A712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FA7129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FA7129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FA7129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5EA31BA3" w14:textId="6AC573E8" w:rsidR="00F50D43" w:rsidRPr="00FA7129" w:rsidRDefault="00106972" w:rsidP="0083483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Associate degree in veterinary technology, biomedical science, animal science, or a related</w:t>
      </w:r>
      <w:r w:rsidR="001F005F" w:rsidRPr="00FA7129">
        <w:rPr>
          <w:rFonts w:ascii="Arial" w:eastAsia="Times New Roman" w:hAnsi="Arial" w:cs="Arial"/>
          <w:sz w:val="24"/>
          <w:szCs w:val="24"/>
        </w:rPr>
        <w:t xml:space="preserve"> area</w:t>
      </w:r>
      <w:r w:rsidRPr="00FA7129">
        <w:rPr>
          <w:rFonts w:ascii="Arial" w:eastAsia="Times New Roman" w:hAnsi="Arial" w:cs="Arial"/>
          <w:sz w:val="24"/>
          <w:szCs w:val="24"/>
        </w:rPr>
        <w:t>, or equivalent combination of education and experience.</w:t>
      </w:r>
    </w:p>
    <w:p w14:paraId="65A67D33" w14:textId="77777777" w:rsidR="001F14BB" w:rsidRPr="00FA7129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FA7129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A712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2257A1AE" w:rsidR="5745B4B6" w:rsidRPr="00FA7129" w:rsidRDefault="00106972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A7129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FA7129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A716D2E" w14:textId="413D75C0" w:rsidR="00D73266" w:rsidRPr="00FA7129" w:rsidRDefault="007D5130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hAnsi="Arial" w:cs="Arial"/>
          <w:sz w:val="24"/>
          <w:szCs w:val="24"/>
          <w:shd w:val="clear" w:color="auto" w:fill="FFFFFF"/>
        </w:rPr>
        <w:t>Basic computing skills.</w:t>
      </w:r>
    </w:p>
    <w:p w14:paraId="705AACEE" w14:textId="70EC75D5" w:rsidR="000F2C2D" w:rsidRPr="00FA7129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FA7129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FA7129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523F3E3" w14:textId="31278988" w:rsidR="008B59DD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X-ray Machines: 10 hrs.</w:t>
      </w:r>
    </w:p>
    <w:p w14:paraId="54D3FD19" w14:textId="0A8B592A" w:rsidR="00F15478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MRI: 5 hrs.</w:t>
      </w:r>
    </w:p>
    <w:p w14:paraId="1EE84653" w14:textId="409BE524" w:rsidR="00F15478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Ultrasound: 10 hrs.</w:t>
      </w:r>
    </w:p>
    <w:p w14:paraId="37B272B1" w14:textId="0300C20F" w:rsidR="00F15478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CT: 5 hrs.</w:t>
      </w:r>
    </w:p>
    <w:p w14:paraId="4F216A9A" w14:textId="698473CA" w:rsidR="00F15478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Nuclear Medicine Equipment and Computers: 1 hr.</w:t>
      </w:r>
    </w:p>
    <w:p w14:paraId="195AFC7A" w14:textId="3BEB6D68" w:rsidR="00F15478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PACS: 5 hrs.</w:t>
      </w:r>
    </w:p>
    <w:p w14:paraId="51D10E9D" w14:textId="15A1A492" w:rsidR="00F15478" w:rsidRPr="00FA7129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sz w:val="24"/>
          <w:szCs w:val="24"/>
        </w:rPr>
        <w:t>Various Computers: 4 hrs.</w:t>
      </w:r>
    </w:p>
    <w:p w14:paraId="708A1EE8" w14:textId="77777777" w:rsidR="00DA4B7F" w:rsidRPr="00FA7129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FA7129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FA7129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FA7129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FA7129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FA7129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FA7129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FA7129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7129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FA712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A712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A712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A712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A7129" w:rsidRDefault="005E24E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A712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A71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A712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FA7129" w:rsidRDefault="005E24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FA712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A712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FA7129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FA7129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A7129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FA712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A712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FA7129" w:rsidRDefault="005E24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A712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A712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FA7129" w:rsidRDefault="005E24E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A712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A712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A712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D484EF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Veterinar</w:t>
    </w:r>
    <w:r w:rsidR="00EE6A0C">
      <w:rPr>
        <w:rFonts w:ascii="Arial" w:hAnsi="Arial" w:cs="Arial"/>
        <w:b w:val="0"/>
        <w:sz w:val="16"/>
        <w:szCs w:val="16"/>
      </w:rPr>
      <w:t>y Radiological Technologist 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046B"/>
    <w:multiLevelType w:val="multilevel"/>
    <w:tmpl w:val="750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53DE0"/>
    <w:multiLevelType w:val="hybridMultilevel"/>
    <w:tmpl w:val="FECC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8"/>
  </w:num>
  <w:num w:numId="4">
    <w:abstractNumId w:val="5"/>
  </w:num>
  <w:num w:numId="5">
    <w:abstractNumId w:val="17"/>
  </w:num>
  <w:num w:numId="6">
    <w:abstractNumId w:val="2"/>
  </w:num>
  <w:num w:numId="7">
    <w:abstractNumId w:val="15"/>
  </w:num>
  <w:num w:numId="8">
    <w:abstractNumId w:val="22"/>
  </w:num>
  <w:num w:numId="9">
    <w:abstractNumId w:val="13"/>
  </w:num>
  <w:num w:numId="10">
    <w:abstractNumId w:val="25"/>
  </w:num>
  <w:num w:numId="11">
    <w:abstractNumId w:val="26"/>
  </w:num>
  <w:num w:numId="12">
    <w:abstractNumId w:val="3"/>
  </w:num>
  <w:num w:numId="13">
    <w:abstractNumId w:val="28"/>
  </w:num>
  <w:num w:numId="14">
    <w:abstractNumId w:val="8"/>
  </w:num>
  <w:num w:numId="15">
    <w:abstractNumId w:val="4"/>
  </w:num>
  <w:num w:numId="16">
    <w:abstractNumId w:val="29"/>
  </w:num>
  <w:num w:numId="17">
    <w:abstractNumId w:val="27"/>
  </w:num>
  <w:num w:numId="18">
    <w:abstractNumId w:val="31"/>
  </w:num>
  <w:num w:numId="19">
    <w:abstractNumId w:val="14"/>
  </w:num>
  <w:num w:numId="20">
    <w:abstractNumId w:val="10"/>
  </w:num>
  <w:num w:numId="21">
    <w:abstractNumId w:val="21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0"/>
  </w:num>
  <w:num w:numId="27">
    <w:abstractNumId w:val="23"/>
  </w:num>
  <w:num w:numId="28">
    <w:abstractNumId w:val="6"/>
  </w:num>
  <w:num w:numId="29">
    <w:abstractNumId w:val="16"/>
  </w:num>
  <w:num w:numId="30">
    <w:abstractNumId w:val="11"/>
  </w:num>
  <w:num w:numId="31">
    <w:abstractNumId w:val="24"/>
  </w:num>
  <w:num w:numId="32">
    <w:abstractNumId w:val="19"/>
  </w:num>
  <w:num w:numId="3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1937"/>
    <w:rsid w:val="000F2C2D"/>
    <w:rsid w:val="0010593B"/>
    <w:rsid w:val="00106972"/>
    <w:rsid w:val="001124D7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454"/>
    <w:rsid w:val="00182582"/>
    <w:rsid w:val="00187F71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005F"/>
    <w:rsid w:val="001F14BB"/>
    <w:rsid w:val="001F62DB"/>
    <w:rsid w:val="00211732"/>
    <w:rsid w:val="00234F3E"/>
    <w:rsid w:val="00241F54"/>
    <w:rsid w:val="00291EB3"/>
    <w:rsid w:val="0029594C"/>
    <w:rsid w:val="002B22CA"/>
    <w:rsid w:val="002B3EF3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09B3"/>
    <w:rsid w:val="00364F83"/>
    <w:rsid w:val="00365299"/>
    <w:rsid w:val="003678C9"/>
    <w:rsid w:val="00373D4D"/>
    <w:rsid w:val="003901B1"/>
    <w:rsid w:val="0039426C"/>
    <w:rsid w:val="0039F167"/>
    <w:rsid w:val="003A099B"/>
    <w:rsid w:val="003A423E"/>
    <w:rsid w:val="003A68D4"/>
    <w:rsid w:val="003B13A7"/>
    <w:rsid w:val="003B2E7B"/>
    <w:rsid w:val="003B7424"/>
    <w:rsid w:val="003C7FAD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B03FB"/>
    <w:rsid w:val="004B25A5"/>
    <w:rsid w:val="004D5CAF"/>
    <w:rsid w:val="004F43A6"/>
    <w:rsid w:val="00505D1D"/>
    <w:rsid w:val="00517F46"/>
    <w:rsid w:val="00517F98"/>
    <w:rsid w:val="00550048"/>
    <w:rsid w:val="00572295"/>
    <w:rsid w:val="0059515B"/>
    <w:rsid w:val="005C7886"/>
    <w:rsid w:val="005E24EC"/>
    <w:rsid w:val="005E75BC"/>
    <w:rsid w:val="005F05AF"/>
    <w:rsid w:val="005F3C33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3531"/>
    <w:rsid w:val="00644C93"/>
    <w:rsid w:val="00647FE5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6F7E39"/>
    <w:rsid w:val="007025AA"/>
    <w:rsid w:val="00714EC0"/>
    <w:rsid w:val="00731E8E"/>
    <w:rsid w:val="007336ED"/>
    <w:rsid w:val="007400DE"/>
    <w:rsid w:val="00741B6F"/>
    <w:rsid w:val="00743AE8"/>
    <w:rsid w:val="007566ED"/>
    <w:rsid w:val="00775DA8"/>
    <w:rsid w:val="00785F7F"/>
    <w:rsid w:val="00787877"/>
    <w:rsid w:val="007A53AA"/>
    <w:rsid w:val="007B2821"/>
    <w:rsid w:val="007B3055"/>
    <w:rsid w:val="007B55FB"/>
    <w:rsid w:val="007B58F3"/>
    <w:rsid w:val="007D508E"/>
    <w:rsid w:val="007D5130"/>
    <w:rsid w:val="007F3D45"/>
    <w:rsid w:val="00805F60"/>
    <w:rsid w:val="00820A1D"/>
    <w:rsid w:val="00833686"/>
    <w:rsid w:val="00834830"/>
    <w:rsid w:val="0084237C"/>
    <w:rsid w:val="00847AA1"/>
    <w:rsid w:val="00847F75"/>
    <w:rsid w:val="0085758A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3422"/>
    <w:rsid w:val="009A7F50"/>
    <w:rsid w:val="009B1462"/>
    <w:rsid w:val="009C70F7"/>
    <w:rsid w:val="009D16CE"/>
    <w:rsid w:val="009D4093"/>
    <w:rsid w:val="009F5AF5"/>
    <w:rsid w:val="00A11A0D"/>
    <w:rsid w:val="00A36AE0"/>
    <w:rsid w:val="00A437FF"/>
    <w:rsid w:val="00A6659B"/>
    <w:rsid w:val="00A85505"/>
    <w:rsid w:val="00AA0036"/>
    <w:rsid w:val="00AA056C"/>
    <w:rsid w:val="00AB17CC"/>
    <w:rsid w:val="00AC28A6"/>
    <w:rsid w:val="00AC62BD"/>
    <w:rsid w:val="00AC6520"/>
    <w:rsid w:val="00AD6573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53952"/>
    <w:rsid w:val="00C6068A"/>
    <w:rsid w:val="00C803B6"/>
    <w:rsid w:val="00C8083A"/>
    <w:rsid w:val="00CA39BB"/>
    <w:rsid w:val="00CB31E1"/>
    <w:rsid w:val="00CB5B4B"/>
    <w:rsid w:val="00CE06FE"/>
    <w:rsid w:val="00CE0AAA"/>
    <w:rsid w:val="00CF3A17"/>
    <w:rsid w:val="00D02DA1"/>
    <w:rsid w:val="00D13FB2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C0E56"/>
    <w:rsid w:val="00DC621D"/>
    <w:rsid w:val="00DE650E"/>
    <w:rsid w:val="00E1678B"/>
    <w:rsid w:val="00E16A34"/>
    <w:rsid w:val="00E20543"/>
    <w:rsid w:val="00E36434"/>
    <w:rsid w:val="00E52157"/>
    <w:rsid w:val="00E56812"/>
    <w:rsid w:val="00E60532"/>
    <w:rsid w:val="00E651E8"/>
    <w:rsid w:val="00E86BD1"/>
    <w:rsid w:val="00E90299"/>
    <w:rsid w:val="00E91893"/>
    <w:rsid w:val="00EA447A"/>
    <w:rsid w:val="00EC59AF"/>
    <w:rsid w:val="00EE46BA"/>
    <w:rsid w:val="00EE6A0C"/>
    <w:rsid w:val="00EF1562"/>
    <w:rsid w:val="00F018C5"/>
    <w:rsid w:val="00F15478"/>
    <w:rsid w:val="00F24A31"/>
    <w:rsid w:val="00F24BE0"/>
    <w:rsid w:val="00F25BCF"/>
    <w:rsid w:val="00F35581"/>
    <w:rsid w:val="00F40214"/>
    <w:rsid w:val="00F47630"/>
    <w:rsid w:val="00F50D43"/>
    <w:rsid w:val="00F636B2"/>
    <w:rsid w:val="00F73315"/>
    <w:rsid w:val="00F77F89"/>
    <w:rsid w:val="00F87D11"/>
    <w:rsid w:val="00FA5A27"/>
    <w:rsid w:val="00FA7129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4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3160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155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